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0034B" w14:textId="6F6253DE" w:rsidR="00DE48E5" w:rsidRPr="00DE48E5" w:rsidRDefault="00DE48E5" w:rsidP="00DE48E5">
      <w:pPr>
        <w:jc w:val="center"/>
        <w:rPr>
          <w:rFonts w:ascii="Gotham Book" w:hAnsi="Gotham Book"/>
        </w:rPr>
      </w:pPr>
      <w:bookmarkStart w:id="0" w:name="_GoBack"/>
      <w:bookmarkEnd w:id="0"/>
      <w:r w:rsidRPr="00DE48E5">
        <w:rPr>
          <w:rFonts w:ascii="Gotham Book" w:hAnsi="Gotham Book"/>
        </w:rPr>
        <w:t>[NAME OF AGENCY AND LOGO]</w:t>
      </w:r>
    </w:p>
    <w:p w14:paraId="220AF7FE" w14:textId="4480C222" w:rsidR="00DE48E5" w:rsidRPr="00DE48E5" w:rsidRDefault="00DE48E5" w:rsidP="00DE48E5">
      <w:pPr>
        <w:rPr>
          <w:rFonts w:ascii="Gotham Bold" w:hAnsi="Gotham Bold"/>
          <w:color w:val="44652F"/>
        </w:rPr>
      </w:pPr>
      <w:r w:rsidRPr="00DE48E5">
        <w:rPr>
          <w:rFonts w:ascii="Gotham Bold" w:hAnsi="Gotham Bold"/>
          <w:color w:val="44652F"/>
        </w:rPr>
        <w:t xml:space="preserve">GUEST COMPLAINT RESOLUTION PROCEDURE </w:t>
      </w:r>
    </w:p>
    <w:p w14:paraId="19D87EC0" w14:textId="77777777" w:rsidR="00DE48E5" w:rsidRPr="00DE48E5" w:rsidRDefault="00DE48E5" w:rsidP="00DE48E5">
      <w:pPr>
        <w:rPr>
          <w:rFonts w:ascii="Gotham Book" w:hAnsi="Gotham Book"/>
        </w:rPr>
      </w:pPr>
      <w:r w:rsidRPr="00DE48E5">
        <w:rPr>
          <w:rFonts w:ascii="Gotham Book" w:hAnsi="Gotham Book"/>
        </w:rPr>
        <w:t xml:space="preserve">Service at [INSERT AGENCY/PROGRAM NAME] is provided regardless of race, color, citizenship, religion, sex, national origin, ancestry, age, marital status, disability, sexual orientation including gender identity and expression, political affiliation, unfavorable discharge from the military or status as a protected veteran, or any other characteristic that is protected by law. </w:t>
      </w:r>
    </w:p>
    <w:p w14:paraId="21835D6D" w14:textId="77777777" w:rsidR="00DE48E5" w:rsidRPr="00DE48E5" w:rsidRDefault="00DE48E5" w:rsidP="00DE48E5">
      <w:pPr>
        <w:rPr>
          <w:rFonts w:ascii="Gotham Book" w:hAnsi="Gotham Book"/>
        </w:rPr>
      </w:pPr>
      <w:r w:rsidRPr="00DE48E5">
        <w:rPr>
          <w:rFonts w:ascii="Gotham Book" w:hAnsi="Gotham Book"/>
        </w:rPr>
        <w:t xml:space="preserve">You have the right to file a complaint when you feel you have been mistreated. Filing a complaint will not affect the quality of service you receive. </w:t>
      </w:r>
    </w:p>
    <w:p w14:paraId="47A3D1A0" w14:textId="58419812" w:rsidR="00DE48E5" w:rsidRPr="00DE48E5" w:rsidRDefault="00DE48E5" w:rsidP="00DE48E5">
      <w:pPr>
        <w:rPr>
          <w:rFonts w:ascii="Gotham Book" w:hAnsi="Gotham Book"/>
        </w:rPr>
      </w:pPr>
      <w:r w:rsidRPr="00DE48E5">
        <w:rPr>
          <w:rFonts w:ascii="Gotham Book" w:hAnsi="Gotham Book"/>
        </w:rPr>
        <w:t>First, try talking to agency staff/volunteers about what is wrong. If that’s not enough to resolve the issue, follow these steps:</w:t>
      </w:r>
    </w:p>
    <w:p w14:paraId="72ADB559" w14:textId="77777777" w:rsidR="00DE48E5" w:rsidRDefault="00DE48E5" w:rsidP="00DE48E5"/>
    <w:p w14:paraId="0D130974" w14:textId="77777777" w:rsidR="00DE48E5" w:rsidRPr="00DE48E5" w:rsidRDefault="00DE48E5" w:rsidP="00DE48E5">
      <w:pPr>
        <w:rPr>
          <w:rFonts w:ascii="Gotham Book" w:hAnsi="Gotham Book"/>
        </w:rPr>
      </w:pPr>
      <w:r w:rsidRPr="00DE48E5">
        <w:rPr>
          <w:rFonts w:ascii="Gotham Book" w:hAnsi="Gotham Book"/>
        </w:rPr>
        <w:t>I.  FIRST STEP</w:t>
      </w:r>
    </w:p>
    <w:p w14:paraId="2E5E4CD5" w14:textId="77777777" w:rsidR="00DE48E5" w:rsidRPr="00DE48E5" w:rsidRDefault="00DE48E5" w:rsidP="00DE48E5">
      <w:pPr>
        <w:rPr>
          <w:rFonts w:ascii="Gotham Book" w:hAnsi="Gotham Book"/>
        </w:rPr>
      </w:pPr>
      <w:r w:rsidRPr="00DE48E5">
        <w:rPr>
          <w:rFonts w:ascii="Gotham Book" w:hAnsi="Gotham Book"/>
        </w:rPr>
        <w:t>Submit complaint in writing to:</w:t>
      </w:r>
    </w:p>
    <w:p w14:paraId="72B648DD" w14:textId="77777777" w:rsidR="00DE48E5" w:rsidRPr="00DE48E5" w:rsidRDefault="00DE48E5" w:rsidP="00DE48E5">
      <w:pPr>
        <w:rPr>
          <w:rFonts w:ascii="Gotham Book" w:hAnsi="Gotham Book"/>
        </w:rPr>
      </w:pPr>
    </w:p>
    <w:p w14:paraId="56163D0C" w14:textId="77777777" w:rsidR="00DE48E5" w:rsidRPr="00DE48E5" w:rsidRDefault="00DE48E5" w:rsidP="00DE48E5">
      <w:pPr>
        <w:jc w:val="center"/>
        <w:rPr>
          <w:rFonts w:ascii="Gotham Book" w:hAnsi="Gotham Book"/>
          <w:b/>
          <w:bCs/>
        </w:rPr>
      </w:pPr>
      <w:r w:rsidRPr="00DE48E5">
        <w:rPr>
          <w:rFonts w:ascii="Gotham Book" w:hAnsi="Gotham Book"/>
          <w:b/>
          <w:bCs/>
        </w:rPr>
        <w:t>AGENCY EXECUTIVE DIRECTOR</w:t>
      </w:r>
    </w:p>
    <w:p w14:paraId="2E30CB74" w14:textId="77777777" w:rsidR="00DE48E5" w:rsidRPr="00DE48E5" w:rsidRDefault="00DE48E5" w:rsidP="00DE48E5">
      <w:pPr>
        <w:jc w:val="center"/>
        <w:rPr>
          <w:rFonts w:ascii="Gotham Book" w:hAnsi="Gotham Book"/>
          <w:b/>
          <w:bCs/>
        </w:rPr>
      </w:pPr>
      <w:r w:rsidRPr="00DE48E5">
        <w:rPr>
          <w:rFonts w:ascii="Gotham Book" w:hAnsi="Gotham Book"/>
          <w:b/>
          <w:bCs/>
        </w:rPr>
        <w:t>[PUT CONTACT INFO HERE, INCLUDING EMAIL, MAILING ADDRESS, AND PHONE NUMBER]</w:t>
      </w:r>
    </w:p>
    <w:p w14:paraId="20F9EFAB" w14:textId="77777777" w:rsidR="00DE48E5" w:rsidRPr="00DE48E5" w:rsidRDefault="00DE48E5" w:rsidP="00DE48E5">
      <w:pPr>
        <w:jc w:val="center"/>
        <w:rPr>
          <w:rFonts w:ascii="Gotham Book" w:hAnsi="Gotham Book"/>
          <w:b/>
          <w:bCs/>
        </w:rPr>
      </w:pPr>
    </w:p>
    <w:p w14:paraId="2F6C3463" w14:textId="77777777" w:rsidR="00DE48E5" w:rsidRPr="00DE48E5" w:rsidRDefault="00DE48E5" w:rsidP="00DE48E5">
      <w:pPr>
        <w:rPr>
          <w:rFonts w:ascii="Gotham Book" w:hAnsi="Gotham Book"/>
        </w:rPr>
      </w:pPr>
      <w:r w:rsidRPr="00DE48E5">
        <w:rPr>
          <w:rFonts w:ascii="Gotham Book" w:hAnsi="Gotham Book"/>
        </w:rPr>
        <w:t>Within 21 days, you will get a written response.</w:t>
      </w:r>
    </w:p>
    <w:p w14:paraId="65227575" w14:textId="77777777" w:rsidR="00DE48E5" w:rsidRPr="00DE48E5" w:rsidRDefault="00DE48E5" w:rsidP="00DE48E5">
      <w:pPr>
        <w:rPr>
          <w:rFonts w:ascii="Gotham Book" w:hAnsi="Gotham Book"/>
        </w:rPr>
      </w:pPr>
    </w:p>
    <w:p w14:paraId="7600EBE2" w14:textId="77777777" w:rsidR="00DE48E5" w:rsidRPr="00DE48E5" w:rsidRDefault="00DE48E5" w:rsidP="00DE48E5">
      <w:pPr>
        <w:rPr>
          <w:rFonts w:ascii="Gotham Book" w:hAnsi="Gotham Book"/>
        </w:rPr>
      </w:pPr>
      <w:r w:rsidRPr="00DE48E5">
        <w:rPr>
          <w:rFonts w:ascii="Gotham Book" w:hAnsi="Gotham Book"/>
        </w:rPr>
        <w:t>II.  APPEAL</w:t>
      </w:r>
    </w:p>
    <w:p w14:paraId="1C6629E6" w14:textId="77777777" w:rsidR="00DE48E5" w:rsidRPr="00DE48E5" w:rsidRDefault="00DE48E5" w:rsidP="00DE48E5">
      <w:pPr>
        <w:rPr>
          <w:rFonts w:ascii="Gotham Book" w:hAnsi="Gotham Book"/>
        </w:rPr>
      </w:pPr>
      <w:r w:rsidRPr="00DE48E5">
        <w:rPr>
          <w:rFonts w:ascii="Gotham Book" w:hAnsi="Gotham Book"/>
        </w:rPr>
        <w:t>If you are unhappy with the response, you can file another complaint within 15 days to:</w:t>
      </w:r>
    </w:p>
    <w:p w14:paraId="16622C82" w14:textId="77777777" w:rsidR="00DE48E5" w:rsidRPr="00DE48E5" w:rsidRDefault="00DE48E5" w:rsidP="00DE48E5">
      <w:pPr>
        <w:rPr>
          <w:rFonts w:ascii="Gotham Book" w:hAnsi="Gotham Book"/>
        </w:rPr>
      </w:pPr>
    </w:p>
    <w:p w14:paraId="4F52236F" w14:textId="77777777" w:rsidR="00DE48E5" w:rsidRPr="00DE48E5" w:rsidRDefault="00DE48E5" w:rsidP="00DE48E5">
      <w:pPr>
        <w:jc w:val="center"/>
        <w:rPr>
          <w:rFonts w:ascii="Gotham Book" w:hAnsi="Gotham Book"/>
          <w:b/>
          <w:bCs/>
        </w:rPr>
      </w:pPr>
      <w:r w:rsidRPr="00DE48E5">
        <w:rPr>
          <w:rFonts w:ascii="Gotham Book" w:hAnsi="Gotham Book"/>
          <w:b/>
          <w:bCs/>
        </w:rPr>
        <w:t>AGENCY BOARD OF DIRECTORS</w:t>
      </w:r>
    </w:p>
    <w:p w14:paraId="1D26399C" w14:textId="77777777" w:rsidR="00DE48E5" w:rsidRPr="00DE48E5" w:rsidRDefault="00DE48E5" w:rsidP="00DE48E5">
      <w:pPr>
        <w:jc w:val="center"/>
        <w:rPr>
          <w:rFonts w:ascii="Gotham Book" w:hAnsi="Gotham Book"/>
          <w:b/>
          <w:bCs/>
        </w:rPr>
      </w:pPr>
      <w:r w:rsidRPr="00DE48E5">
        <w:rPr>
          <w:rFonts w:ascii="Gotham Book" w:hAnsi="Gotham Book"/>
          <w:b/>
          <w:bCs/>
        </w:rPr>
        <w:t>[PUT CONTACT INFO HERE, INCLUDING EMAIL, MAILING ADDRESS, AND PHONE NUMBER]</w:t>
      </w:r>
    </w:p>
    <w:p w14:paraId="5E7CD8CE" w14:textId="77777777" w:rsidR="00DE48E5" w:rsidRPr="00DE48E5" w:rsidRDefault="00DE48E5" w:rsidP="00DE48E5">
      <w:pPr>
        <w:rPr>
          <w:rFonts w:ascii="Gotham Book" w:hAnsi="Gotham Book"/>
        </w:rPr>
      </w:pPr>
    </w:p>
    <w:p w14:paraId="0BA550B2" w14:textId="2F53FF95" w:rsidR="00DE48E5" w:rsidRDefault="00DE48E5" w:rsidP="00DE48E5">
      <w:pPr>
        <w:pStyle w:val="body"/>
        <w:rPr>
          <w:b/>
          <w:sz w:val="24"/>
        </w:rPr>
      </w:pPr>
      <w:r w:rsidRPr="00DE48E5">
        <w:t xml:space="preserve">The appeal letter should state your original complaint </w:t>
      </w:r>
      <w:r w:rsidRPr="005D43D0">
        <w:t xml:space="preserve">and state </w:t>
      </w:r>
      <w:r>
        <w:t>why</w:t>
      </w:r>
      <w:r w:rsidRPr="005D43D0">
        <w:t xml:space="preserve"> the first </w:t>
      </w:r>
      <w:r>
        <w:t xml:space="preserve">response was </w:t>
      </w:r>
      <w:r w:rsidRPr="005D43D0">
        <w:t xml:space="preserve">unsatisfactory or inadequate. </w:t>
      </w:r>
      <w:r>
        <w:t xml:space="preserve">You can also explain why you’re appealing. </w:t>
      </w:r>
      <w:r w:rsidRPr="005D43D0">
        <w:t xml:space="preserve">Within 30 days, </w:t>
      </w:r>
      <w:r>
        <w:t>you</w:t>
      </w:r>
      <w:r w:rsidRPr="005D43D0">
        <w:t xml:space="preserve"> shall receive a written response to the appeal. </w:t>
      </w:r>
      <w:r>
        <w:t>You may also appear in person to appeal</w:t>
      </w:r>
      <w:r w:rsidRPr="005D43D0">
        <w:t xml:space="preserve">.  </w:t>
      </w:r>
      <w:r w:rsidRPr="005D43D0">
        <w:rPr>
          <w:b/>
          <w:i/>
        </w:rPr>
        <w:t xml:space="preserve">The </w:t>
      </w:r>
      <w:r>
        <w:rPr>
          <w:b/>
          <w:i/>
        </w:rPr>
        <w:t>Board</w:t>
      </w:r>
      <w:r w:rsidRPr="005D43D0">
        <w:rPr>
          <w:b/>
          <w:i/>
        </w:rPr>
        <w:t>’s response is final.</w:t>
      </w:r>
    </w:p>
    <w:p w14:paraId="4E8D38F8" w14:textId="601561C0" w:rsidR="00D247FB" w:rsidRPr="00DE48E5" w:rsidRDefault="00D247FB" w:rsidP="00DE48E5">
      <w:pPr>
        <w:rPr>
          <w:rFonts w:ascii="Gotham Book" w:hAnsi="Gotham Book"/>
        </w:rPr>
      </w:pPr>
    </w:p>
    <w:sectPr w:rsidR="00D247FB" w:rsidRPr="00DE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E5"/>
    <w:rsid w:val="00817A52"/>
    <w:rsid w:val="009D03D2"/>
    <w:rsid w:val="00D247FB"/>
    <w:rsid w:val="00DE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D5D3"/>
  <w15:chartTrackingRefBased/>
  <w15:docId w15:val="{A6BE89F1-1A14-4C66-BCB4-7AE9D0EA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DE48E5"/>
    <w:pPr>
      <w:spacing w:after="120" w:line="240" w:lineRule="auto"/>
    </w:pPr>
    <w:rPr>
      <w:rFonts w:ascii="Gotham Book" w:eastAsia="Times New Roman" w:hAnsi="Gotham Boo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E3EB847BB444AAFED51E7A965E62F" ma:contentTypeVersion="13" ma:contentTypeDescription="Create a new document." ma:contentTypeScope="" ma:versionID="6c27d062e2f1275efb3402c6801f1e6d">
  <xsd:schema xmlns:xsd="http://www.w3.org/2001/XMLSchema" xmlns:xs="http://www.w3.org/2001/XMLSchema" xmlns:p="http://schemas.microsoft.com/office/2006/metadata/properties" xmlns:ns3="7ea73135-7bd5-4e94-8353-022f04fde4d6" xmlns:ns4="aeb76615-d23e-40d9-92b4-13294a6ecdec" targetNamespace="http://schemas.microsoft.com/office/2006/metadata/properties" ma:root="true" ma:fieldsID="9c7806951e083a670c5bf4e8b9668b5a" ns3:_="" ns4:_="">
    <xsd:import namespace="7ea73135-7bd5-4e94-8353-022f04fde4d6"/>
    <xsd:import namespace="aeb76615-d23e-40d9-92b4-13294a6ecd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3135-7bd5-4e94-8353-022f04fde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76615-d23e-40d9-92b4-13294a6ecd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4CD87-30C5-4B4E-9DC8-5D7E5BF6A3FF}">
  <ds:schemaRefs>
    <ds:schemaRef ds:uri="http://schemas.microsoft.com/sharepoint/v3/contenttype/forms"/>
  </ds:schemaRefs>
</ds:datastoreItem>
</file>

<file path=customXml/itemProps2.xml><?xml version="1.0" encoding="utf-8"?>
<ds:datastoreItem xmlns:ds="http://schemas.openxmlformats.org/officeDocument/2006/customXml" ds:itemID="{D74557F0-75A9-4A50-91FB-74F96FA71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3135-7bd5-4e94-8353-022f04fde4d6"/>
    <ds:schemaRef ds:uri="aeb76615-d23e-40d9-92b4-13294a6ec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C0F4A-9C50-48DE-9F79-C870015CAB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Lincourt</dc:creator>
  <cp:keywords/>
  <dc:description/>
  <cp:lastModifiedBy>Katie Kowalsky</cp:lastModifiedBy>
  <cp:revision>2</cp:revision>
  <dcterms:created xsi:type="dcterms:W3CDTF">2021-08-23T20:38:00Z</dcterms:created>
  <dcterms:modified xsi:type="dcterms:W3CDTF">2021-08-23T20:38:00Z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0x010100797E3EB847BB444AAFED51E7A965E62F</vt:lpwstr>
  </property>
</Properties>
</file>